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AE" w:rsidRDefault="00E17149">
      <w:r>
        <w:t>Uchazeč plní předmět zakázky sám, bez pomocí subdodavatelů.</w:t>
      </w:r>
    </w:p>
    <w:sectPr w:rsidR="007860AE" w:rsidSect="00786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7149"/>
    <w:rsid w:val="007860AE"/>
    <w:rsid w:val="00E1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60A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svetlana.smidova</dc:creator>
  <cp:lastModifiedBy>svetlana.smidova</cp:lastModifiedBy>
  <cp:revision>1</cp:revision>
  <dcterms:created xsi:type="dcterms:W3CDTF">2013-10-11T08:32:00Z</dcterms:created>
  <dcterms:modified xsi:type="dcterms:W3CDTF">2013-10-11T08:32:00Z</dcterms:modified>
</cp:coreProperties>
</file>